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Default="00CE2FC1" w:rsidP="00092BB8">
      <w:pPr>
        <w:rPr>
          <w:rFonts w:ascii="Arial" w:hAnsi="Arial" w:cs="Arial"/>
          <w:b/>
          <w:sz w:val="26"/>
          <w:szCs w:val="26"/>
          <w:u w:val="single"/>
        </w:rPr>
      </w:pPr>
    </w:p>
    <w:p w:rsidR="00092BB8" w:rsidRPr="000D3902" w:rsidRDefault="00092BB8" w:rsidP="00092BB8">
      <w:pPr>
        <w:rPr>
          <w:rFonts w:ascii="Arial" w:hAnsi="Arial" w:cs="Arial"/>
          <w:b/>
          <w:sz w:val="26"/>
          <w:szCs w:val="26"/>
          <w:u w:val="single"/>
        </w:rPr>
      </w:pPr>
      <w:r w:rsidRPr="000D3902">
        <w:rPr>
          <w:rFonts w:ascii="Arial" w:hAnsi="Arial" w:cs="Arial"/>
          <w:b/>
          <w:sz w:val="26"/>
          <w:szCs w:val="26"/>
          <w:u w:val="single"/>
        </w:rPr>
        <w:t xml:space="preserve">LEI Nº </w:t>
      </w:r>
      <w:r w:rsidR="00DA27B3">
        <w:rPr>
          <w:rFonts w:ascii="Arial" w:hAnsi="Arial" w:cs="Arial"/>
          <w:b/>
          <w:sz w:val="26"/>
          <w:szCs w:val="26"/>
          <w:u w:val="single"/>
        </w:rPr>
        <w:t>7425</w:t>
      </w:r>
      <w:r w:rsidR="00FA0F7B">
        <w:rPr>
          <w:rFonts w:ascii="Arial" w:hAnsi="Arial" w:cs="Arial"/>
          <w:b/>
          <w:sz w:val="26"/>
          <w:szCs w:val="26"/>
          <w:u w:val="single"/>
        </w:rPr>
        <w:t>/20</w:t>
      </w:r>
      <w:r w:rsidR="006574C5">
        <w:rPr>
          <w:rFonts w:ascii="Arial" w:hAnsi="Arial" w:cs="Arial"/>
          <w:b/>
          <w:sz w:val="26"/>
          <w:szCs w:val="26"/>
          <w:u w:val="single"/>
        </w:rPr>
        <w:t>16</w:t>
      </w:r>
    </w:p>
    <w:p w:rsidR="00092BB8" w:rsidRDefault="00092BB8" w:rsidP="00092BB8">
      <w:pPr>
        <w:jc w:val="both"/>
        <w:rPr>
          <w:rFonts w:ascii="Arial" w:hAnsi="Arial" w:cs="Arial"/>
          <w:sz w:val="26"/>
          <w:szCs w:val="26"/>
        </w:rPr>
      </w:pPr>
    </w:p>
    <w:p w:rsidR="00EF69A5" w:rsidRPr="000D3902" w:rsidRDefault="00EF69A5" w:rsidP="00092BB8">
      <w:pPr>
        <w:jc w:val="both"/>
        <w:rPr>
          <w:rFonts w:ascii="Arial" w:hAnsi="Arial" w:cs="Arial"/>
          <w:b/>
          <w:sz w:val="26"/>
          <w:szCs w:val="26"/>
        </w:rPr>
      </w:pPr>
    </w:p>
    <w:p w:rsidR="00092BB8" w:rsidRDefault="00032204" w:rsidP="00092BB8">
      <w:pPr>
        <w:ind w:left="28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REVOGA A LEI MUNICIPAL Nº 6.876 DE 08 DE NOVEMBRO DE 2013 E DÁ OUTRAS PROVIDÊNCIAS</w:t>
      </w:r>
      <w:r w:rsidR="00D65D70">
        <w:rPr>
          <w:rFonts w:ascii="Arial" w:hAnsi="Arial" w:cs="Arial"/>
          <w:b/>
          <w:sz w:val="26"/>
          <w:szCs w:val="26"/>
        </w:rPr>
        <w:t>.</w:t>
      </w:r>
    </w:p>
    <w:p w:rsidR="00D65D70" w:rsidRDefault="00D65D70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O Presidente da Câmara Municipal de Cachoeiro de Itapemirim, Estado do Espírito Santo, no uso de suas atribuições legais, </w:t>
      </w:r>
      <w:r w:rsidRPr="000D3902">
        <w:rPr>
          <w:rFonts w:ascii="Arial" w:hAnsi="Arial" w:cs="Arial"/>
          <w:b/>
          <w:sz w:val="26"/>
          <w:szCs w:val="26"/>
        </w:rPr>
        <w:t>PROMULGA</w:t>
      </w:r>
      <w:r w:rsidRPr="000D3902">
        <w:rPr>
          <w:rFonts w:ascii="Arial" w:hAnsi="Arial" w:cs="Arial"/>
          <w:sz w:val="26"/>
          <w:szCs w:val="26"/>
        </w:rPr>
        <w:t xml:space="preserve"> a seguinte Lei:</w:t>
      </w: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Default="00092BB8" w:rsidP="00092BB8">
      <w:pPr>
        <w:ind w:left="3420"/>
        <w:jc w:val="both"/>
        <w:rPr>
          <w:rFonts w:ascii="Arial" w:hAnsi="Arial" w:cs="Arial"/>
          <w:b/>
          <w:sz w:val="26"/>
          <w:szCs w:val="26"/>
        </w:rPr>
      </w:pPr>
    </w:p>
    <w:p w:rsidR="005173E1" w:rsidRPr="000D3902" w:rsidRDefault="005173E1" w:rsidP="00092BB8">
      <w:pPr>
        <w:ind w:left="3420"/>
        <w:jc w:val="both"/>
        <w:rPr>
          <w:rFonts w:ascii="Arial" w:hAnsi="Arial" w:cs="Arial"/>
          <w:b/>
          <w:sz w:val="26"/>
          <w:szCs w:val="26"/>
        </w:rPr>
      </w:pPr>
    </w:p>
    <w:p w:rsidR="00970C0F" w:rsidRDefault="00092BB8" w:rsidP="00F75AFE">
      <w:pPr>
        <w:ind w:firstLine="1843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1º - </w:t>
      </w:r>
      <w:r>
        <w:rPr>
          <w:rFonts w:ascii="Arial" w:hAnsi="Arial" w:cs="Arial"/>
          <w:sz w:val="26"/>
          <w:szCs w:val="26"/>
        </w:rPr>
        <w:t xml:space="preserve">Fica </w:t>
      </w:r>
      <w:r w:rsidR="00032204">
        <w:rPr>
          <w:rFonts w:ascii="Arial" w:hAnsi="Arial" w:cs="Arial"/>
          <w:sz w:val="26"/>
          <w:szCs w:val="26"/>
        </w:rPr>
        <w:t>revogada a Lei Municipal Nº 6.876</w:t>
      </w:r>
      <w:r w:rsidR="00FA0F7B">
        <w:rPr>
          <w:rFonts w:ascii="Arial" w:hAnsi="Arial" w:cs="Arial"/>
          <w:sz w:val="26"/>
          <w:szCs w:val="26"/>
        </w:rPr>
        <w:t>,</w:t>
      </w:r>
      <w:r w:rsidR="00032204">
        <w:rPr>
          <w:rFonts w:ascii="Arial" w:hAnsi="Arial" w:cs="Arial"/>
          <w:sz w:val="26"/>
          <w:szCs w:val="26"/>
        </w:rPr>
        <w:t xml:space="preserve"> de 08 de novembro de 2013</w:t>
      </w:r>
      <w:r w:rsidR="00AD3B5C">
        <w:rPr>
          <w:rFonts w:ascii="Arial" w:hAnsi="Arial" w:cs="Arial"/>
          <w:sz w:val="26"/>
          <w:szCs w:val="26"/>
        </w:rPr>
        <w:t>.</w:t>
      </w:r>
    </w:p>
    <w:p w:rsidR="00970C0F" w:rsidRPr="00F75AFE" w:rsidRDefault="00970C0F" w:rsidP="00092BB8">
      <w:pPr>
        <w:ind w:firstLine="1800"/>
        <w:jc w:val="both"/>
        <w:rPr>
          <w:rFonts w:ascii="Arial" w:hAnsi="Arial" w:cs="Arial"/>
          <w:sz w:val="26"/>
          <w:szCs w:val="26"/>
        </w:rPr>
      </w:pPr>
    </w:p>
    <w:p w:rsidR="00970C0F" w:rsidRPr="000D3902" w:rsidRDefault="00063B1D" w:rsidP="00970C0F">
      <w:pPr>
        <w:ind w:firstLine="180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2</w:t>
      </w:r>
      <w:r w:rsidRPr="000D3902">
        <w:rPr>
          <w:rFonts w:ascii="Arial" w:hAnsi="Arial" w:cs="Arial"/>
          <w:b/>
          <w:sz w:val="26"/>
          <w:szCs w:val="26"/>
        </w:rPr>
        <w:t xml:space="preserve">º </w:t>
      </w:r>
      <w:r w:rsidR="00970C0F" w:rsidRPr="000D3902">
        <w:rPr>
          <w:rFonts w:ascii="Arial" w:hAnsi="Arial" w:cs="Arial"/>
          <w:b/>
          <w:sz w:val="26"/>
          <w:szCs w:val="26"/>
        </w:rPr>
        <w:t>-</w:t>
      </w:r>
      <w:r w:rsidR="00970C0F">
        <w:rPr>
          <w:rFonts w:ascii="Arial" w:hAnsi="Arial" w:cs="Arial"/>
          <w:b/>
          <w:sz w:val="26"/>
          <w:szCs w:val="26"/>
        </w:rPr>
        <w:t xml:space="preserve"> </w:t>
      </w:r>
      <w:r w:rsidR="00970C0F">
        <w:rPr>
          <w:rFonts w:ascii="Arial" w:hAnsi="Arial" w:cs="Arial"/>
          <w:sz w:val="26"/>
          <w:szCs w:val="26"/>
        </w:rPr>
        <w:t>Esta Lei entrará</w:t>
      </w:r>
      <w:r w:rsidR="00970C0F" w:rsidRPr="000D3902">
        <w:rPr>
          <w:rFonts w:ascii="Arial" w:hAnsi="Arial" w:cs="Arial"/>
          <w:sz w:val="26"/>
          <w:szCs w:val="26"/>
        </w:rPr>
        <w:t xml:space="preserve"> em vigor na data de sua publicação</w:t>
      </w:r>
      <w:r w:rsidR="00F75AFE">
        <w:rPr>
          <w:rFonts w:ascii="Arial" w:hAnsi="Arial" w:cs="Arial"/>
          <w:sz w:val="26"/>
          <w:szCs w:val="26"/>
        </w:rPr>
        <w:t>,</w:t>
      </w:r>
      <w:r w:rsidR="00970C0F">
        <w:rPr>
          <w:rFonts w:ascii="Arial" w:hAnsi="Arial" w:cs="Arial"/>
          <w:sz w:val="26"/>
          <w:szCs w:val="26"/>
        </w:rPr>
        <w:t xml:space="preserve"> revogadas </w:t>
      </w:r>
      <w:r w:rsidR="00970C0F" w:rsidRPr="000D3902">
        <w:rPr>
          <w:rFonts w:ascii="Arial" w:hAnsi="Arial" w:cs="Arial"/>
          <w:sz w:val="26"/>
          <w:szCs w:val="26"/>
        </w:rPr>
        <w:t>as disposições</w:t>
      </w:r>
      <w:r w:rsidR="00032204">
        <w:rPr>
          <w:rFonts w:ascii="Arial" w:hAnsi="Arial" w:cs="Arial"/>
          <w:sz w:val="26"/>
          <w:szCs w:val="26"/>
        </w:rPr>
        <w:t xml:space="preserve"> em contrário</w:t>
      </w:r>
      <w:r w:rsidR="00970C0F" w:rsidRPr="000D3902">
        <w:rPr>
          <w:rFonts w:ascii="Arial" w:hAnsi="Arial" w:cs="Arial"/>
          <w:sz w:val="26"/>
          <w:szCs w:val="26"/>
        </w:rPr>
        <w:t>.</w:t>
      </w:r>
    </w:p>
    <w:p w:rsidR="00092BB8" w:rsidRPr="000D3902" w:rsidRDefault="00092BB8" w:rsidP="006971C5">
      <w:pPr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Default="00092BB8" w:rsidP="006971C5">
      <w:pPr>
        <w:jc w:val="center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Cachoeiro de Itapemirim/ES, </w:t>
      </w:r>
      <w:r w:rsidR="00DA27B3">
        <w:rPr>
          <w:rFonts w:ascii="Arial" w:hAnsi="Arial" w:cs="Arial"/>
          <w:sz w:val="26"/>
          <w:szCs w:val="26"/>
        </w:rPr>
        <w:t xml:space="preserve">05 de agosto de </w:t>
      </w:r>
      <w:r w:rsidR="00AD3B5C">
        <w:rPr>
          <w:rFonts w:ascii="Arial" w:hAnsi="Arial" w:cs="Arial"/>
          <w:sz w:val="26"/>
          <w:szCs w:val="26"/>
        </w:rPr>
        <w:t>2016</w:t>
      </w:r>
      <w:r w:rsidRPr="000D3902">
        <w:rPr>
          <w:rFonts w:ascii="Arial" w:hAnsi="Arial" w:cs="Arial"/>
          <w:sz w:val="26"/>
          <w:szCs w:val="26"/>
        </w:rPr>
        <w:t>.</w:t>
      </w:r>
    </w:p>
    <w:p w:rsidR="006971C5" w:rsidRPr="006971C5" w:rsidRDefault="006971C5" w:rsidP="006971C5">
      <w:pPr>
        <w:jc w:val="center"/>
        <w:rPr>
          <w:rFonts w:ascii="Arial" w:hAnsi="Arial" w:cs="Arial"/>
          <w:sz w:val="26"/>
          <w:szCs w:val="26"/>
        </w:rPr>
      </w:pPr>
    </w:p>
    <w:p w:rsidR="00D14433" w:rsidRDefault="00D14433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CE2FC1" w:rsidRPr="000D3902" w:rsidRDefault="00CE2FC1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CE2FC1" w:rsidP="00092BB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JÚLIO CÉSAR FERRARE CECOTTI</w:t>
      </w: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>Presidente</w:t>
      </w:r>
    </w:p>
    <w:p w:rsidR="00092BB8" w:rsidRDefault="00092BB8" w:rsidP="00092BB8"/>
    <w:p w:rsidR="00D126F0" w:rsidRDefault="00D126F0"/>
    <w:sectPr w:rsidR="00D126F0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2BB8"/>
    <w:rsid w:val="00032204"/>
    <w:rsid w:val="00041F6F"/>
    <w:rsid w:val="00063B1D"/>
    <w:rsid w:val="00073E72"/>
    <w:rsid w:val="00092BB8"/>
    <w:rsid w:val="000A2802"/>
    <w:rsid w:val="00173544"/>
    <w:rsid w:val="0018784F"/>
    <w:rsid w:val="00196BFD"/>
    <w:rsid w:val="001E2BC6"/>
    <w:rsid w:val="001E2BDE"/>
    <w:rsid w:val="00225238"/>
    <w:rsid w:val="00242C41"/>
    <w:rsid w:val="00247340"/>
    <w:rsid w:val="00282EF5"/>
    <w:rsid w:val="0029644B"/>
    <w:rsid w:val="002A5023"/>
    <w:rsid w:val="00317962"/>
    <w:rsid w:val="00343B77"/>
    <w:rsid w:val="00346EDC"/>
    <w:rsid w:val="00360192"/>
    <w:rsid w:val="003F7B88"/>
    <w:rsid w:val="00425E77"/>
    <w:rsid w:val="0043620B"/>
    <w:rsid w:val="004C7684"/>
    <w:rsid w:val="004D6BDE"/>
    <w:rsid w:val="004E1161"/>
    <w:rsid w:val="004F5EFE"/>
    <w:rsid w:val="005173E1"/>
    <w:rsid w:val="005219AB"/>
    <w:rsid w:val="005977C4"/>
    <w:rsid w:val="005F338A"/>
    <w:rsid w:val="0062244B"/>
    <w:rsid w:val="006574C5"/>
    <w:rsid w:val="006971C5"/>
    <w:rsid w:val="006A61DC"/>
    <w:rsid w:val="00707307"/>
    <w:rsid w:val="00710216"/>
    <w:rsid w:val="00712A43"/>
    <w:rsid w:val="007361B3"/>
    <w:rsid w:val="007471C0"/>
    <w:rsid w:val="0077463B"/>
    <w:rsid w:val="007B6493"/>
    <w:rsid w:val="007D29C8"/>
    <w:rsid w:val="007D69D1"/>
    <w:rsid w:val="00834A45"/>
    <w:rsid w:val="00901757"/>
    <w:rsid w:val="00917C43"/>
    <w:rsid w:val="00931C5E"/>
    <w:rsid w:val="00970C0F"/>
    <w:rsid w:val="0098777F"/>
    <w:rsid w:val="009931D4"/>
    <w:rsid w:val="009939D3"/>
    <w:rsid w:val="009A53D4"/>
    <w:rsid w:val="009A78C7"/>
    <w:rsid w:val="009B3EDC"/>
    <w:rsid w:val="009B78A6"/>
    <w:rsid w:val="009C6B19"/>
    <w:rsid w:val="00A37E63"/>
    <w:rsid w:val="00AD3B5C"/>
    <w:rsid w:val="00B55236"/>
    <w:rsid w:val="00B645AE"/>
    <w:rsid w:val="00B74B1A"/>
    <w:rsid w:val="00BD54DE"/>
    <w:rsid w:val="00C85C79"/>
    <w:rsid w:val="00C8680F"/>
    <w:rsid w:val="00CC28CC"/>
    <w:rsid w:val="00CD19BF"/>
    <w:rsid w:val="00CE2FC1"/>
    <w:rsid w:val="00CE35D1"/>
    <w:rsid w:val="00D126F0"/>
    <w:rsid w:val="00D14433"/>
    <w:rsid w:val="00D21245"/>
    <w:rsid w:val="00D65D70"/>
    <w:rsid w:val="00D77825"/>
    <w:rsid w:val="00D91E3D"/>
    <w:rsid w:val="00DA27B3"/>
    <w:rsid w:val="00DC7813"/>
    <w:rsid w:val="00DD17F5"/>
    <w:rsid w:val="00E040C4"/>
    <w:rsid w:val="00E11658"/>
    <w:rsid w:val="00E12D9B"/>
    <w:rsid w:val="00E1428C"/>
    <w:rsid w:val="00E21F07"/>
    <w:rsid w:val="00E4570F"/>
    <w:rsid w:val="00EF69A5"/>
    <w:rsid w:val="00F36382"/>
    <w:rsid w:val="00F55057"/>
    <w:rsid w:val="00F73385"/>
    <w:rsid w:val="00F75AFE"/>
    <w:rsid w:val="00FA0F7B"/>
    <w:rsid w:val="00FA6165"/>
    <w:rsid w:val="00FE1286"/>
    <w:rsid w:val="00FE2A1C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4</cp:revision>
  <cp:lastPrinted>2016-08-23T14:27:00Z</cp:lastPrinted>
  <dcterms:created xsi:type="dcterms:W3CDTF">2016-08-05T14:53:00Z</dcterms:created>
  <dcterms:modified xsi:type="dcterms:W3CDTF">2016-08-23T14:27:00Z</dcterms:modified>
</cp:coreProperties>
</file>