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65" w:rsidRDefault="00DE5465" w:rsidP="00DE5465">
      <w:pPr>
        <w:pStyle w:val="NormalWeb"/>
        <w:spacing w:after="360" w:afterAutospacing="0"/>
        <w:rPr>
          <w:b/>
          <w:sz w:val="26"/>
          <w:szCs w:val="26"/>
          <w:u w:val="single"/>
        </w:rPr>
      </w:pPr>
    </w:p>
    <w:p w:rsidR="00B27A29" w:rsidRPr="00FE01C8" w:rsidRDefault="00C13DA3" w:rsidP="00B27A29">
      <w:pPr>
        <w:pStyle w:val="NormalWeb"/>
        <w:spacing w:after="480" w:afterAutospacing="0"/>
        <w:rPr>
          <w:b/>
          <w:sz w:val="26"/>
          <w:szCs w:val="26"/>
          <w:u w:val="single"/>
        </w:rPr>
      </w:pPr>
      <w:r w:rsidRPr="00FE01C8">
        <w:rPr>
          <w:b/>
          <w:sz w:val="26"/>
          <w:szCs w:val="26"/>
          <w:u w:val="single"/>
        </w:rPr>
        <w:t xml:space="preserve">LEI Nº </w:t>
      </w:r>
      <w:r w:rsidR="007C00D0">
        <w:rPr>
          <w:b/>
          <w:sz w:val="26"/>
          <w:szCs w:val="26"/>
          <w:u w:val="single"/>
        </w:rPr>
        <w:t>6670</w:t>
      </w:r>
      <w:r w:rsidR="00DE5465" w:rsidRPr="00FE01C8">
        <w:rPr>
          <w:b/>
          <w:sz w:val="26"/>
          <w:szCs w:val="26"/>
          <w:u w:val="single"/>
        </w:rPr>
        <w:t>/201</w:t>
      </w:r>
      <w:r w:rsidR="007C00D0">
        <w:rPr>
          <w:b/>
          <w:sz w:val="26"/>
          <w:szCs w:val="26"/>
          <w:u w:val="single"/>
        </w:rPr>
        <w:t>2</w:t>
      </w:r>
      <w:r w:rsidR="00DE5465" w:rsidRPr="00FE01C8">
        <w:rPr>
          <w:b/>
          <w:sz w:val="26"/>
          <w:szCs w:val="26"/>
          <w:u w:val="single"/>
        </w:rPr>
        <w:t xml:space="preserve"> </w:t>
      </w:r>
    </w:p>
    <w:p w:rsidR="00DE5465" w:rsidRPr="00FE01C8" w:rsidRDefault="002009DE" w:rsidP="00DE5465">
      <w:pPr>
        <w:pStyle w:val="NormalWeb"/>
        <w:ind w:left="28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PRO</w:t>
      </w:r>
      <w:r w:rsidR="007C00D0">
        <w:rPr>
          <w:b/>
          <w:sz w:val="26"/>
          <w:szCs w:val="26"/>
        </w:rPr>
        <w:t>Í</w:t>
      </w:r>
      <w:r>
        <w:rPr>
          <w:b/>
          <w:sz w:val="26"/>
          <w:szCs w:val="26"/>
        </w:rPr>
        <w:t>BE JOGAR LIXO EM VIA PÚBLICA NO MUNICÍPIO DE CACHOEIRO DE ITAPEMIRIM E DÁ OUTRAS PROVIDÊNCIAS.</w:t>
      </w:r>
    </w:p>
    <w:p w:rsidR="00DE5465" w:rsidRPr="00FE01C8" w:rsidRDefault="00DE5465" w:rsidP="00DE5465">
      <w:pPr>
        <w:pStyle w:val="NormalWeb"/>
        <w:spacing w:after="600" w:afterAutospacing="0"/>
        <w:ind w:left="2835"/>
        <w:jc w:val="both"/>
        <w:rPr>
          <w:sz w:val="26"/>
          <w:szCs w:val="26"/>
        </w:rPr>
      </w:pPr>
      <w:r w:rsidRPr="00FE01C8">
        <w:rPr>
          <w:sz w:val="26"/>
          <w:szCs w:val="26"/>
        </w:rPr>
        <w:t xml:space="preserve">O Presidente da Câmara Municipal de Cachoeiro de Itapemirim, Estado do Espírito Santo, no uso de suas atribuições legais, faz saber que a Câmara PROMULGA a seguinte Lei: </w:t>
      </w:r>
    </w:p>
    <w:p w:rsidR="009C1F69" w:rsidRPr="00FE01C8" w:rsidRDefault="00DE5465" w:rsidP="002009DE">
      <w:pPr>
        <w:pStyle w:val="NormalWeb"/>
        <w:ind w:firstLine="2835"/>
        <w:jc w:val="both"/>
        <w:rPr>
          <w:sz w:val="26"/>
          <w:szCs w:val="26"/>
        </w:rPr>
      </w:pPr>
      <w:r w:rsidRPr="00FE01C8">
        <w:rPr>
          <w:b/>
          <w:sz w:val="26"/>
          <w:szCs w:val="26"/>
        </w:rPr>
        <w:t>Art. 1º -</w:t>
      </w:r>
      <w:r w:rsidRPr="00FE01C8">
        <w:rPr>
          <w:sz w:val="26"/>
          <w:szCs w:val="26"/>
        </w:rPr>
        <w:t xml:space="preserve"> </w:t>
      </w:r>
      <w:r w:rsidR="002009DE">
        <w:rPr>
          <w:sz w:val="26"/>
          <w:szCs w:val="26"/>
        </w:rPr>
        <w:t>Fica proibido jogar lixo no chão das vias, passeios, praças, parques e quaisquer áreas e logradouros públicos, no Município de Cachoeiro de Itapemirim.</w:t>
      </w:r>
    </w:p>
    <w:p w:rsidR="002009DE" w:rsidRDefault="00DE5465" w:rsidP="002009DE">
      <w:pPr>
        <w:pStyle w:val="NormalWeb"/>
        <w:spacing w:before="240" w:beforeAutospacing="0"/>
        <w:ind w:firstLine="2835"/>
        <w:jc w:val="both"/>
        <w:rPr>
          <w:sz w:val="26"/>
          <w:szCs w:val="26"/>
        </w:rPr>
      </w:pPr>
      <w:r w:rsidRPr="00FE01C8">
        <w:rPr>
          <w:b/>
          <w:sz w:val="26"/>
          <w:szCs w:val="26"/>
        </w:rPr>
        <w:t>Art. 2º -</w:t>
      </w:r>
      <w:r w:rsidRPr="00FE01C8">
        <w:rPr>
          <w:sz w:val="26"/>
          <w:szCs w:val="26"/>
        </w:rPr>
        <w:t xml:space="preserve"> </w:t>
      </w:r>
      <w:r w:rsidR="00957C6F">
        <w:rPr>
          <w:sz w:val="26"/>
          <w:szCs w:val="26"/>
        </w:rPr>
        <w:t>O Poder Público Municipal instalará lixeiras específicas para o correto descarte dos objetos sem utilidade em diversos pontos do Município.</w:t>
      </w:r>
    </w:p>
    <w:p w:rsidR="00DE5465" w:rsidRDefault="009C1F69" w:rsidP="002009DE">
      <w:pPr>
        <w:pStyle w:val="NormalWeb"/>
        <w:spacing w:before="240" w:beforeAutospacing="0"/>
        <w:ind w:firstLine="2835"/>
        <w:jc w:val="both"/>
        <w:rPr>
          <w:sz w:val="26"/>
          <w:szCs w:val="26"/>
        </w:rPr>
      </w:pPr>
      <w:r w:rsidRPr="00FE01C8">
        <w:rPr>
          <w:b/>
          <w:sz w:val="26"/>
          <w:szCs w:val="26"/>
        </w:rPr>
        <w:t xml:space="preserve">Art. </w:t>
      </w:r>
      <w:r>
        <w:rPr>
          <w:b/>
          <w:sz w:val="26"/>
          <w:szCs w:val="26"/>
        </w:rPr>
        <w:t>3</w:t>
      </w:r>
      <w:r w:rsidRPr="00FE01C8">
        <w:rPr>
          <w:b/>
          <w:sz w:val="26"/>
          <w:szCs w:val="26"/>
        </w:rPr>
        <w:t>º -</w:t>
      </w:r>
      <w:r>
        <w:rPr>
          <w:b/>
          <w:sz w:val="26"/>
          <w:szCs w:val="26"/>
        </w:rPr>
        <w:t xml:space="preserve"> </w:t>
      </w:r>
      <w:r w:rsidR="00957C6F" w:rsidRPr="00EB6017">
        <w:rPr>
          <w:sz w:val="26"/>
          <w:szCs w:val="26"/>
        </w:rPr>
        <w:t>O Poder Público Municipal fic</w:t>
      </w:r>
      <w:r w:rsidR="007C00D0">
        <w:rPr>
          <w:sz w:val="26"/>
          <w:szCs w:val="26"/>
        </w:rPr>
        <w:t>a</w:t>
      </w:r>
      <w:r w:rsidR="00957C6F" w:rsidRPr="00EB6017">
        <w:rPr>
          <w:sz w:val="26"/>
          <w:szCs w:val="26"/>
        </w:rPr>
        <w:t xml:space="preserve">rá responsável pela </w:t>
      </w:r>
      <w:r w:rsidR="00EB6017" w:rsidRPr="00EB6017">
        <w:rPr>
          <w:sz w:val="26"/>
          <w:szCs w:val="26"/>
        </w:rPr>
        <w:t>destinação final adequada aos objetos recic</w:t>
      </w:r>
      <w:r w:rsidR="00493508">
        <w:rPr>
          <w:sz w:val="26"/>
          <w:szCs w:val="26"/>
        </w:rPr>
        <w:t>l</w:t>
      </w:r>
      <w:r w:rsidR="00EB6017" w:rsidRPr="00EB6017">
        <w:rPr>
          <w:sz w:val="26"/>
          <w:szCs w:val="26"/>
        </w:rPr>
        <w:t>áveis, podendo ainda, estabelecer parecerias</w:t>
      </w:r>
      <w:r w:rsidR="00493508">
        <w:rPr>
          <w:sz w:val="26"/>
          <w:szCs w:val="26"/>
        </w:rPr>
        <w:t xml:space="preserve"> com iniciativa privada.</w:t>
      </w:r>
    </w:p>
    <w:p w:rsidR="00493508" w:rsidRDefault="00493508" w:rsidP="002009DE">
      <w:pPr>
        <w:pStyle w:val="NormalWeb"/>
        <w:spacing w:before="240" w:beforeAutospacing="0"/>
        <w:ind w:firstLine="2835"/>
        <w:jc w:val="both"/>
        <w:rPr>
          <w:sz w:val="26"/>
          <w:szCs w:val="26"/>
        </w:rPr>
      </w:pPr>
      <w:r w:rsidRPr="001072F6">
        <w:rPr>
          <w:b/>
          <w:sz w:val="26"/>
          <w:szCs w:val="26"/>
        </w:rPr>
        <w:t>Parágrafo único –</w:t>
      </w:r>
      <w:r>
        <w:rPr>
          <w:sz w:val="26"/>
          <w:szCs w:val="26"/>
        </w:rPr>
        <w:t xml:space="preserve"> Considera-se destinação final do lixo, para efeito desta Lei, a utilização dos objetos em processo de reciclagem, com vistas à fabricação de novos materiais.</w:t>
      </w:r>
    </w:p>
    <w:p w:rsidR="00493508" w:rsidRDefault="00493508" w:rsidP="002009DE">
      <w:pPr>
        <w:pStyle w:val="NormalWeb"/>
        <w:spacing w:before="240" w:beforeAutospacing="0"/>
        <w:ind w:firstLine="2835"/>
        <w:jc w:val="both"/>
        <w:rPr>
          <w:sz w:val="26"/>
          <w:szCs w:val="26"/>
        </w:rPr>
      </w:pPr>
      <w:r w:rsidRPr="001072F6">
        <w:rPr>
          <w:b/>
          <w:sz w:val="26"/>
          <w:szCs w:val="26"/>
        </w:rPr>
        <w:t>Art. 4º -</w:t>
      </w:r>
      <w:r>
        <w:rPr>
          <w:sz w:val="26"/>
          <w:szCs w:val="26"/>
        </w:rPr>
        <w:t xml:space="preserve"> O Poder Público Municipal, através de seu órgão competente, poderá celebrar acordos entre cooperativas </w:t>
      </w:r>
      <w:r w:rsidR="00D53A3E">
        <w:rPr>
          <w:sz w:val="26"/>
          <w:szCs w:val="26"/>
        </w:rPr>
        <w:t>populares no campo da economia solidária e empresa</w:t>
      </w:r>
      <w:r w:rsidR="005A004B">
        <w:rPr>
          <w:sz w:val="26"/>
          <w:szCs w:val="26"/>
        </w:rPr>
        <w:t>s</w:t>
      </w:r>
      <w:r w:rsidR="00D53A3E">
        <w:rPr>
          <w:sz w:val="26"/>
          <w:szCs w:val="26"/>
        </w:rPr>
        <w:t xml:space="preserve"> p</w:t>
      </w:r>
      <w:r w:rsidR="005A004B">
        <w:rPr>
          <w:sz w:val="26"/>
          <w:szCs w:val="26"/>
        </w:rPr>
        <w:t>r</w:t>
      </w:r>
      <w:r w:rsidR="00D53A3E">
        <w:rPr>
          <w:sz w:val="26"/>
          <w:szCs w:val="26"/>
        </w:rPr>
        <w:t>ivadas especializadas em coleta</w:t>
      </w:r>
      <w:r w:rsidR="00B43BE8">
        <w:rPr>
          <w:sz w:val="26"/>
          <w:szCs w:val="26"/>
        </w:rPr>
        <w:t xml:space="preserve"> e recicl</w:t>
      </w:r>
      <w:r w:rsidR="007C00D0">
        <w:rPr>
          <w:sz w:val="26"/>
          <w:szCs w:val="26"/>
        </w:rPr>
        <w:t>a</w:t>
      </w:r>
      <w:r w:rsidR="00B43BE8">
        <w:rPr>
          <w:sz w:val="26"/>
          <w:szCs w:val="26"/>
        </w:rPr>
        <w:t>gem para o cumprimentos da presente Lei.</w:t>
      </w:r>
    </w:p>
    <w:p w:rsidR="00B43BE8" w:rsidRDefault="00B43BE8" w:rsidP="002009DE">
      <w:pPr>
        <w:pStyle w:val="NormalWeb"/>
        <w:spacing w:before="240" w:beforeAutospacing="0"/>
        <w:ind w:firstLine="2835"/>
        <w:jc w:val="both"/>
        <w:rPr>
          <w:sz w:val="26"/>
          <w:szCs w:val="26"/>
        </w:rPr>
      </w:pPr>
      <w:r w:rsidRPr="001072F6">
        <w:rPr>
          <w:b/>
          <w:sz w:val="26"/>
          <w:szCs w:val="26"/>
        </w:rPr>
        <w:t>Art. 5º -</w:t>
      </w:r>
      <w:r>
        <w:rPr>
          <w:sz w:val="26"/>
          <w:szCs w:val="26"/>
        </w:rPr>
        <w:t xml:space="preserve"> Deverá ser afixado advertência de forma legível sobre a proibição desta Lei, nas áreas internas de grande circulação.</w:t>
      </w:r>
    </w:p>
    <w:p w:rsidR="00B43BE8" w:rsidRDefault="00B43BE8" w:rsidP="002009DE">
      <w:pPr>
        <w:pStyle w:val="NormalWeb"/>
        <w:spacing w:before="240" w:beforeAutospacing="0"/>
        <w:ind w:firstLine="2835"/>
        <w:jc w:val="both"/>
        <w:rPr>
          <w:sz w:val="26"/>
          <w:szCs w:val="26"/>
        </w:rPr>
      </w:pPr>
      <w:r w:rsidRPr="001072F6">
        <w:rPr>
          <w:b/>
          <w:sz w:val="26"/>
          <w:szCs w:val="26"/>
        </w:rPr>
        <w:t>Parágrafo único –</w:t>
      </w:r>
      <w:r>
        <w:rPr>
          <w:sz w:val="26"/>
          <w:szCs w:val="26"/>
        </w:rPr>
        <w:t xml:space="preserve"> A advertência deverá ser afixada em pontos de ampla visibilidade, com indicação de telefone e endereço dos órgãos responsáveis pela fiscalização.</w:t>
      </w:r>
    </w:p>
    <w:p w:rsidR="00715CE7" w:rsidRDefault="00715CE7" w:rsidP="002009DE">
      <w:pPr>
        <w:pStyle w:val="NormalWeb"/>
        <w:spacing w:before="240" w:beforeAutospacing="0"/>
        <w:ind w:firstLine="2835"/>
        <w:jc w:val="both"/>
        <w:rPr>
          <w:b/>
          <w:sz w:val="26"/>
          <w:szCs w:val="26"/>
        </w:rPr>
      </w:pPr>
    </w:p>
    <w:p w:rsidR="00715CE7" w:rsidRDefault="00715CE7" w:rsidP="002009DE">
      <w:pPr>
        <w:pStyle w:val="NormalWeb"/>
        <w:spacing w:before="240" w:beforeAutospacing="0"/>
        <w:ind w:firstLine="2835"/>
        <w:jc w:val="both"/>
        <w:rPr>
          <w:b/>
          <w:sz w:val="26"/>
          <w:szCs w:val="26"/>
        </w:rPr>
      </w:pPr>
    </w:p>
    <w:p w:rsidR="00B43BE8" w:rsidRDefault="00B43BE8" w:rsidP="002009DE">
      <w:pPr>
        <w:pStyle w:val="NormalWeb"/>
        <w:spacing w:before="240" w:beforeAutospacing="0"/>
        <w:ind w:firstLine="2835"/>
        <w:jc w:val="both"/>
        <w:rPr>
          <w:sz w:val="26"/>
          <w:szCs w:val="26"/>
        </w:rPr>
      </w:pPr>
      <w:r w:rsidRPr="001072F6">
        <w:rPr>
          <w:b/>
          <w:sz w:val="26"/>
          <w:szCs w:val="26"/>
        </w:rPr>
        <w:t>Art. 6º -</w:t>
      </w:r>
      <w:r>
        <w:rPr>
          <w:sz w:val="26"/>
          <w:szCs w:val="26"/>
        </w:rPr>
        <w:t xml:space="preserve"> O descumprimento do disposto no artigo 1º caracterizará infração sujeita, primeiramente, a advertência verbal e, em caso de não correção da infração, a multa.</w:t>
      </w:r>
    </w:p>
    <w:p w:rsidR="00B43BE8" w:rsidRDefault="00B43BE8" w:rsidP="002009DE">
      <w:pPr>
        <w:pStyle w:val="NormalWeb"/>
        <w:spacing w:before="240" w:beforeAutospacing="0"/>
        <w:ind w:firstLine="2835"/>
        <w:jc w:val="both"/>
        <w:rPr>
          <w:sz w:val="26"/>
          <w:szCs w:val="26"/>
        </w:rPr>
      </w:pPr>
      <w:r w:rsidRPr="001072F6">
        <w:rPr>
          <w:b/>
          <w:sz w:val="26"/>
          <w:szCs w:val="26"/>
        </w:rPr>
        <w:t>Parágrafo único –</w:t>
      </w:r>
      <w:r>
        <w:rPr>
          <w:sz w:val="26"/>
          <w:szCs w:val="26"/>
        </w:rPr>
        <w:t xml:space="preserve"> A multa de que trata o </w:t>
      </w:r>
      <w:r w:rsidRPr="007C00D0">
        <w:rPr>
          <w:i/>
          <w:sz w:val="26"/>
          <w:szCs w:val="26"/>
        </w:rPr>
        <w:t>caput</w:t>
      </w:r>
      <w:r>
        <w:rPr>
          <w:sz w:val="26"/>
          <w:szCs w:val="26"/>
        </w:rPr>
        <w:t xml:space="preserve"> deste artigo corresponde ao valor de 5 (cinco) </w:t>
      </w:r>
      <w:proofErr w:type="spellStart"/>
      <w:r>
        <w:rPr>
          <w:sz w:val="26"/>
          <w:szCs w:val="26"/>
        </w:rPr>
        <w:t>UFCI</w:t>
      </w:r>
      <w:proofErr w:type="spellEnd"/>
      <w:r>
        <w:rPr>
          <w:sz w:val="26"/>
          <w:szCs w:val="26"/>
        </w:rPr>
        <w:t xml:space="preserve"> – Unidade Fiscal de Cachoeiro de Itapemirim e, em caso de reincidência dobra-se o valor.</w:t>
      </w:r>
    </w:p>
    <w:p w:rsidR="00B43BE8" w:rsidRPr="00EB6017" w:rsidRDefault="00B43BE8" w:rsidP="002009DE">
      <w:pPr>
        <w:pStyle w:val="NormalWeb"/>
        <w:spacing w:before="240" w:beforeAutospacing="0"/>
        <w:ind w:firstLine="2835"/>
        <w:jc w:val="both"/>
        <w:rPr>
          <w:sz w:val="26"/>
          <w:szCs w:val="26"/>
        </w:rPr>
      </w:pPr>
      <w:r w:rsidRPr="001072F6">
        <w:rPr>
          <w:b/>
          <w:sz w:val="26"/>
          <w:szCs w:val="26"/>
        </w:rPr>
        <w:t>Art</w:t>
      </w:r>
      <w:r w:rsidR="007C00D0">
        <w:rPr>
          <w:b/>
          <w:sz w:val="26"/>
          <w:szCs w:val="26"/>
        </w:rPr>
        <w:t>.</w:t>
      </w:r>
      <w:r w:rsidRPr="001072F6">
        <w:rPr>
          <w:b/>
          <w:sz w:val="26"/>
          <w:szCs w:val="26"/>
        </w:rPr>
        <w:t xml:space="preserve"> 7º - </w:t>
      </w:r>
      <w:r w:rsidRPr="00FE01C8">
        <w:rPr>
          <w:sz w:val="26"/>
          <w:szCs w:val="26"/>
        </w:rPr>
        <w:t>Esta Lei entra</w:t>
      </w:r>
      <w:r>
        <w:rPr>
          <w:sz w:val="26"/>
          <w:szCs w:val="26"/>
        </w:rPr>
        <w:t>rá</w:t>
      </w:r>
      <w:r w:rsidRPr="00FE01C8">
        <w:rPr>
          <w:sz w:val="26"/>
          <w:szCs w:val="26"/>
        </w:rPr>
        <w:t xml:space="preserve"> em vigor</w:t>
      </w:r>
      <w:r w:rsidR="001072F6">
        <w:rPr>
          <w:sz w:val="26"/>
          <w:szCs w:val="26"/>
        </w:rPr>
        <w:t xml:space="preserve"> 30 (trinta) dias</w:t>
      </w:r>
      <w:r w:rsidRPr="00FE01C8">
        <w:rPr>
          <w:sz w:val="26"/>
          <w:szCs w:val="26"/>
        </w:rPr>
        <w:t xml:space="preserve"> </w:t>
      </w:r>
      <w:r w:rsidR="007C00D0">
        <w:rPr>
          <w:sz w:val="26"/>
          <w:szCs w:val="26"/>
        </w:rPr>
        <w:t>após</w:t>
      </w:r>
      <w:r w:rsidRPr="00FE01C8">
        <w:rPr>
          <w:sz w:val="26"/>
          <w:szCs w:val="26"/>
        </w:rPr>
        <w:t xml:space="preserve"> sua publicação, </w:t>
      </w:r>
      <w:r w:rsidR="001072F6">
        <w:rPr>
          <w:sz w:val="26"/>
          <w:szCs w:val="26"/>
        </w:rPr>
        <w:t>revogadas</w:t>
      </w:r>
      <w:r>
        <w:rPr>
          <w:sz w:val="26"/>
          <w:szCs w:val="26"/>
        </w:rPr>
        <w:t xml:space="preserve"> as disposições em contrário</w:t>
      </w:r>
      <w:r w:rsidRPr="00FE01C8">
        <w:rPr>
          <w:sz w:val="26"/>
          <w:szCs w:val="26"/>
        </w:rPr>
        <w:t>.</w:t>
      </w:r>
    </w:p>
    <w:p w:rsidR="00DE5465" w:rsidRPr="00FE01C8" w:rsidRDefault="00DE5465" w:rsidP="00C13DA3">
      <w:pPr>
        <w:pStyle w:val="NormalWeb"/>
        <w:spacing w:before="480" w:beforeAutospacing="0"/>
        <w:jc w:val="center"/>
        <w:rPr>
          <w:sz w:val="26"/>
          <w:szCs w:val="26"/>
        </w:rPr>
      </w:pPr>
      <w:r w:rsidRPr="00FE01C8">
        <w:rPr>
          <w:sz w:val="26"/>
          <w:szCs w:val="26"/>
        </w:rPr>
        <w:t xml:space="preserve">Cachoeiro de Itapemirim/ES, </w:t>
      </w:r>
      <w:r w:rsidR="007C00D0">
        <w:rPr>
          <w:sz w:val="26"/>
          <w:szCs w:val="26"/>
        </w:rPr>
        <w:t>15 de agosto</w:t>
      </w:r>
      <w:r w:rsidR="00F350DD">
        <w:rPr>
          <w:sz w:val="26"/>
          <w:szCs w:val="26"/>
        </w:rPr>
        <w:t xml:space="preserve"> </w:t>
      </w:r>
      <w:r w:rsidRPr="00FE01C8">
        <w:rPr>
          <w:sz w:val="26"/>
          <w:szCs w:val="26"/>
        </w:rPr>
        <w:t>de 201</w:t>
      </w:r>
      <w:r w:rsidR="007C00D0">
        <w:rPr>
          <w:sz w:val="26"/>
          <w:szCs w:val="26"/>
        </w:rPr>
        <w:t>2</w:t>
      </w:r>
      <w:r w:rsidRPr="00FE01C8">
        <w:rPr>
          <w:sz w:val="26"/>
          <w:szCs w:val="26"/>
        </w:rPr>
        <w:t>.</w:t>
      </w:r>
    </w:p>
    <w:p w:rsidR="00DE5465" w:rsidRDefault="00DE5465" w:rsidP="00DE5465">
      <w:pPr>
        <w:pStyle w:val="NormalWeb"/>
        <w:jc w:val="center"/>
        <w:rPr>
          <w:sz w:val="26"/>
          <w:szCs w:val="26"/>
        </w:rPr>
      </w:pPr>
    </w:p>
    <w:p w:rsidR="00AA0315" w:rsidRPr="00FE01C8" w:rsidRDefault="00AA0315" w:rsidP="00DE5465">
      <w:pPr>
        <w:pStyle w:val="NormalWeb"/>
        <w:jc w:val="center"/>
        <w:rPr>
          <w:sz w:val="26"/>
          <w:szCs w:val="26"/>
        </w:rPr>
      </w:pPr>
    </w:p>
    <w:p w:rsidR="00DE5465" w:rsidRPr="00FE01C8" w:rsidRDefault="00DE5465" w:rsidP="00DE5465">
      <w:pPr>
        <w:pStyle w:val="NormalWeb"/>
        <w:spacing w:before="480" w:beforeAutospacing="0" w:after="0" w:afterAutospacing="0"/>
        <w:jc w:val="center"/>
        <w:rPr>
          <w:b/>
          <w:sz w:val="26"/>
          <w:szCs w:val="26"/>
        </w:rPr>
      </w:pPr>
      <w:r w:rsidRPr="00FE01C8">
        <w:rPr>
          <w:b/>
          <w:sz w:val="26"/>
          <w:szCs w:val="26"/>
        </w:rPr>
        <w:t>JÚLIO CÉSAR FERRARE CECOTTI</w:t>
      </w:r>
    </w:p>
    <w:p w:rsidR="00DE5465" w:rsidRPr="00FE01C8" w:rsidRDefault="00DE5465" w:rsidP="00DE5465">
      <w:pPr>
        <w:pStyle w:val="NormalWeb"/>
        <w:spacing w:before="0" w:beforeAutospacing="0"/>
        <w:jc w:val="center"/>
        <w:rPr>
          <w:b/>
          <w:sz w:val="26"/>
          <w:szCs w:val="26"/>
        </w:rPr>
      </w:pPr>
      <w:r w:rsidRPr="00FE01C8">
        <w:rPr>
          <w:b/>
          <w:sz w:val="26"/>
          <w:szCs w:val="26"/>
        </w:rPr>
        <w:t>Presidente</w:t>
      </w:r>
    </w:p>
    <w:p w:rsidR="004C265E" w:rsidRPr="00FE01C8" w:rsidRDefault="004C265E">
      <w:pPr>
        <w:rPr>
          <w:sz w:val="26"/>
          <w:szCs w:val="26"/>
        </w:rPr>
      </w:pPr>
    </w:p>
    <w:sectPr w:rsidR="004C265E" w:rsidRPr="00FE01C8" w:rsidSect="00DE5465">
      <w:pgSz w:w="11906" w:h="16838"/>
      <w:pgMar w:top="226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5465"/>
    <w:rsid w:val="001072F6"/>
    <w:rsid w:val="001769CC"/>
    <w:rsid w:val="002009DE"/>
    <w:rsid w:val="002F0E9E"/>
    <w:rsid w:val="00493508"/>
    <w:rsid w:val="004C265E"/>
    <w:rsid w:val="005659FB"/>
    <w:rsid w:val="005A004B"/>
    <w:rsid w:val="006328BA"/>
    <w:rsid w:val="00715CE7"/>
    <w:rsid w:val="007A6A9F"/>
    <w:rsid w:val="007C00D0"/>
    <w:rsid w:val="00957C6F"/>
    <w:rsid w:val="00965430"/>
    <w:rsid w:val="009C1F69"/>
    <w:rsid w:val="00A8773B"/>
    <w:rsid w:val="00AA0315"/>
    <w:rsid w:val="00AA1892"/>
    <w:rsid w:val="00B27A29"/>
    <w:rsid w:val="00B43BE8"/>
    <w:rsid w:val="00C13DA3"/>
    <w:rsid w:val="00C84393"/>
    <w:rsid w:val="00D53A3E"/>
    <w:rsid w:val="00D60634"/>
    <w:rsid w:val="00DC6025"/>
    <w:rsid w:val="00DE5465"/>
    <w:rsid w:val="00EB6017"/>
    <w:rsid w:val="00F06C9A"/>
    <w:rsid w:val="00F350DD"/>
    <w:rsid w:val="00FE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4</cp:revision>
  <cp:lastPrinted>2012-08-29T12:21:00Z</cp:lastPrinted>
  <dcterms:created xsi:type="dcterms:W3CDTF">2012-08-29T12:19:00Z</dcterms:created>
  <dcterms:modified xsi:type="dcterms:W3CDTF">2012-08-29T12:25:00Z</dcterms:modified>
</cp:coreProperties>
</file>