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F40EC1" w:rsidRDefault="00092BB8" w:rsidP="00092BB8">
      <w:pPr>
        <w:rPr>
          <w:rFonts w:ascii="Verdana" w:hAnsi="Verdana" w:cs="Arial"/>
          <w:b/>
          <w:sz w:val="22"/>
          <w:szCs w:val="22"/>
          <w:u w:val="single"/>
        </w:rPr>
      </w:pPr>
      <w:r w:rsidRPr="00F40EC1">
        <w:rPr>
          <w:rFonts w:ascii="Verdana" w:hAnsi="Verdana" w:cs="Arial"/>
          <w:b/>
          <w:sz w:val="22"/>
          <w:szCs w:val="22"/>
          <w:u w:val="single"/>
        </w:rPr>
        <w:t xml:space="preserve">LEI Nº </w:t>
      </w:r>
      <w:r w:rsidR="009A5542">
        <w:rPr>
          <w:rFonts w:ascii="Verdana" w:hAnsi="Verdana" w:cs="Arial"/>
          <w:b/>
          <w:sz w:val="22"/>
          <w:szCs w:val="22"/>
          <w:u w:val="single"/>
        </w:rPr>
        <w:t>6642</w:t>
      </w:r>
      <w:r w:rsidR="00F40EC1">
        <w:rPr>
          <w:rFonts w:ascii="Verdana" w:hAnsi="Verdana" w:cs="Arial"/>
          <w:b/>
          <w:sz w:val="22"/>
          <w:szCs w:val="22"/>
          <w:u w:val="single"/>
        </w:rPr>
        <w:t>/201</w:t>
      </w:r>
      <w:r w:rsidR="00693CB6">
        <w:rPr>
          <w:rFonts w:ascii="Verdana" w:hAnsi="Verdana" w:cs="Arial"/>
          <w:b/>
          <w:sz w:val="22"/>
          <w:szCs w:val="22"/>
          <w:u w:val="single"/>
        </w:rPr>
        <w:t>2</w:t>
      </w:r>
    </w:p>
    <w:p w:rsidR="00092BB8" w:rsidRDefault="00092BB8" w:rsidP="00092BB8">
      <w:pPr>
        <w:jc w:val="both"/>
        <w:rPr>
          <w:rFonts w:ascii="Verdana" w:hAnsi="Verdana" w:cs="Arial"/>
          <w:sz w:val="22"/>
          <w:szCs w:val="22"/>
        </w:rPr>
      </w:pPr>
    </w:p>
    <w:p w:rsidR="00EE6D65" w:rsidRPr="00F40EC1" w:rsidRDefault="00EE6D65" w:rsidP="00092BB8">
      <w:pPr>
        <w:jc w:val="both"/>
        <w:rPr>
          <w:rFonts w:ascii="Verdana" w:hAnsi="Verdana" w:cs="Arial"/>
          <w:sz w:val="22"/>
          <w:szCs w:val="22"/>
        </w:rPr>
      </w:pPr>
    </w:p>
    <w:p w:rsidR="00092BB8" w:rsidRPr="00F40EC1" w:rsidRDefault="00092BB8" w:rsidP="00092BB8">
      <w:pPr>
        <w:jc w:val="both"/>
        <w:rPr>
          <w:rFonts w:ascii="Verdana" w:hAnsi="Verdana" w:cs="Arial"/>
          <w:b/>
          <w:sz w:val="22"/>
          <w:szCs w:val="22"/>
        </w:rPr>
      </w:pPr>
    </w:p>
    <w:p w:rsidR="00092BB8" w:rsidRPr="00F40EC1" w:rsidRDefault="007032DE" w:rsidP="00092BB8">
      <w:pPr>
        <w:ind w:left="288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DISPÕE SOBRE A OBRIGATORIEDADE DE SEGURANÇAS EM CAIXAS ELETRÔNICOS DURANTE A NOITE, FIM DE SEMANA E FERIADOS NO</w:t>
      </w:r>
      <w:r w:rsidR="00693CB6">
        <w:rPr>
          <w:rFonts w:ascii="Verdana" w:hAnsi="Verdana" w:cs="Arial"/>
          <w:b/>
          <w:sz w:val="22"/>
          <w:szCs w:val="22"/>
        </w:rPr>
        <w:t xml:space="preserve"> MUNICÍPIO </w:t>
      </w:r>
      <w:r>
        <w:rPr>
          <w:rFonts w:ascii="Verdana" w:hAnsi="Verdana" w:cs="Arial"/>
          <w:b/>
          <w:sz w:val="22"/>
          <w:szCs w:val="22"/>
        </w:rPr>
        <w:t xml:space="preserve">DE CACHOEIRO DE ITAPEMIRIM </w:t>
      </w:r>
      <w:r w:rsidR="00693CB6">
        <w:rPr>
          <w:rFonts w:ascii="Verdana" w:hAnsi="Verdana" w:cs="Arial"/>
          <w:b/>
          <w:sz w:val="22"/>
          <w:szCs w:val="22"/>
        </w:rPr>
        <w:t>E DÁ OUTRAS PROVIDÊNCIAS</w:t>
      </w:r>
      <w:r w:rsidR="00EE6D65">
        <w:rPr>
          <w:rFonts w:ascii="Verdana" w:hAnsi="Verdana" w:cs="Arial"/>
          <w:b/>
          <w:sz w:val="22"/>
          <w:szCs w:val="22"/>
        </w:rPr>
        <w:t>.</w:t>
      </w:r>
    </w:p>
    <w:p w:rsidR="00092BB8" w:rsidRPr="00F40EC1" w:rsidRDefault="00092BB8" w:rsidP="00092BB8">
      <w:pPr>
        <w:ind w:left="2880"/>
        <w:jc w:val="both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ind w:left="2880"/>
        <w:jc w:val="both"/>
        <w:rPr>
          <w:rFonts w:ascii="Verdana" w:hAnsi="Verdana" w:cs="Arial"/>
          <w:sz w:val="22"/>
          <w:szCs w:val="22"/>
        </w:rPr>
      </w:pPr>
      <w:r w:rsidRPr="00F40EC1">
        <w:rPr>
          <w:rFonts w:ascii="Verdana" w:hAnsi="Verdana" w:cs="Arial"/>
          <w:sz w:val="22"/>
          <w:szCs w:val="22"/>
        </w:rPr>
        <w:t xml:space="preserve">O Presidente da Câmara Municipal de Cachoeiro de Itapemirim, Estado do Espírito Santo, no uso de suas atribuições legais, faz saber que a Câmara </w:t>
      </w:r>
      <w:r w:rsidRPr="00F40EC1">
        <w:rPr>
          <w:rFonts w:ascii="Verdana" w:hAnsi="Verdana" w:cs="Arial"/>
          <w:b/>
          <w:sz w:val="22"/>
          <w:szCs w:val="22"/>
        </w:rPr>
        <w:t>PROMULGA</w:t>
      </w:r>
      <w:r w:rsidRPr="00F40EC1">
        <w:rPr>
          <w:rFonts w:ascii="Verdana" w:hAnsi="Verdana" w:cs="Arial"/>
          <w:sz w:val="22"/>
          <w:szCs w:val="22"/>
        </w:rPr>
        <w:t xml:space="preserve"> a seguinte Lei:</w:t>
      </w:r>
    </w:p>
    <w:p w:rsidR="00092BB8" w:rsidRDefault="00092BB8" w:rsidP="00376406">
      <w:pPr>
        <w:jc w:val="both"/>
        <w:rPr>
          <w:rFonts w:ascii="Verdana" w:hAnsi="Verdana" w:cs="Arial"/>
          <w:sz w:val="22"/>
          <w:szCs w:val="22"/>
        </w:rPr>
      </w:pPr>
    </w:p>
    <w:p w:rsidR="00EE6D65" w:rsidRPr="00F40EC1" w:rsidRDefault="00EE6D65" w:rsidP="00092BB8">
      <w:pPr>
        <w:ind w:left="2880"/>
        <w:jc w:val="both"/>
        <w:rPr>
          <w:rFonts w:ascii="Verdana" w:hAnsi="Verdana" w:cs="Arial"/>
          <w:sz w:val="22"/>
          <w:szCs w:val="22"/>
        </w:rPr>
      </w:pPr>
    </w:p>
    <w:p w:rsidR="00092BB8" w:rsidRPr="00F40EC1" w:rsidRDefault="00092BB8" w:rsidP="00B97D08">
      <w:pPr>
        <w:jc w:val="both"/>
        <w:rPr>
          <w:rFonts w:ascii="Verdana" w:hAnsi="Verdana" w:cs="Arial"/>
          <w:b/>
          <w:sz w:val="22"/>
          <w:szCs w:val="22"/>
        </w:rPr>
      </w:pPr>
    </w:p>
    <w:p w:rsidR="00F40EC1" w:rsidRPr="00F40EC1" w:rsidRDefault="00F40EC1" w:rsidP="00F40EC1">
      <w:pPr>
        <w:pStyle w:val="Standard"/>
        <w:jc w:val="both"/>
        <w:rPr>
          <w:rFonts w:ascii="Verdana" w:hAnsi="Verdana"/>
          <w:sz w:val="22"/>
          <w:szCs w:val="22"/>
        </w:rPr>
      </w:pPr>
      <w:r w:rsidRPr="00F40EC1">
        <w:rPr>
          <w:rFonts w:ascii="Verdana" w:hAnsi="Verdana"/>
          <w:b/>
          <w:bCs/>
          <w:sz w:val="22"/>
          <w:szCs w:val="22"/>
        </w:rPr>
        <w:t xml:space="preserve">                                       Art. 1º</w:t>
      </w:r>
      <w:r w:rsidRPr="00F40EC1">
        <w:rPr>
          <w:rFonts w:ascii="Verdana" w:hAnsi="Verdana"/>
          <w:sz w:val="22"/>
          <w:szCs w:val="22"/>
        </w:rPr>
        <w:t xml:space="preserve"> – </w:t>
      </w:r>
      <w:r w:rsidR="007032DE">
        <w:rPr>
          <w:rFonts w:ascii="Verdana" w:hAnsi="Verdana"/>
          <w:sz w:val="22"/>
          <w:szCs w:val="22"/>
        </w:rPr>
        <w:t>Fica obrigatória a presença de seguranças durante a noite, fim de semana e feriados, em agências e postos bancários ou estabelecimentos comerciais que tenham caixas eletrônicos 24 horas, com movimentação de numerário no interior do estabelecimento.</w:t>
      </w:r>
    </w:p>
    <w:p w:rsidR="00092BB8" w:rsidRPr="00F40EC1" w:rsidRDefault="00092BB8" w:rsidP="00092BB8">
      <w:pPr>
        <w:ind w:firstLine="1843"/>
        <w:jc w:val="both"/>
        <w:rPr>
          <w:rFonts w:ascii="Verdana" w:hAnsi="Verdana" w:cs="Arial"/>
          <w:sz w:val="22"/>
          <w:szCs w:val="22"/>
        </w:rPr>
      </w:pPr>
    </w:p>
    <w:p w:rsidR="007032DE" w:rsidRDefault="00F40EC1" w:rsidP="00F40EC1">
      <w:pPr>
        <w:pStyle w:val="Standard"/>
        <w:jc w:val="both"/>
        <w:rPr>
          <w:rFonts w:ascii="Verdana" w:hAnsi="Verdana"/>
          <w:sz w:val="22"/>
          <w:szCs w:val="22"/>
        </w:rPr>
      </w:pPr>
      <w:r w:rsidRPr="00F40EC1">
        <w:rPr>
          <w:rFonts w:ascii="Verdana" w:hAnsi="Verdana"/>
          <w:b/>
          <w:bCs/>
          <w:sz w:val="22"/>
          <w:szCs w:val="22"/>
        </w:rPr>
        <w:t xml:space="preserve">                                       Art. 2º</w:t>
      </w:r>
      <w:r w:rsidRPr="00F40EC1">
        <w:rPr>
          <w:rFonts w:ascii="Verdana" w:hAnsi="Verdana"/>
          <w:sz w:val="22"/>
          <w:szCs w:val="22"/>
        </w:rPr>
        <w:t xml:space="preserve"> – </w:t>
      </w:r>
      <w:r w:rsidR="007032DE">
        <w:rPr>
          <w:rFonts w:ascii="Verdana" w:hAnsi="Verdana"/>
          <w:sz w:val="22"/>
          <w:szCs w:val="22"/>
        </w:rPr>
        <w:t>Os seguranças deverão ficar posicionados de forma visível, próximos às portas de acesso aos caixas eletrônicos, na parte interna.</w:t>
      </w:r>
    </w:p>
    <w:p w:rsidR="007032DE" w:rsidRDefault="007032DE" w:rsidP="00F40EC1">
      <w:pPr>
        <w:pStyle w:val="Standard"/>
        <w:jc w:val="both"/>
        <w:rPr>
          <w:rFonts w:ascii="Verdana" w:hAnsi="Verdana"/>
          <w:sz w:val="22"/>
          <w:szCs w:val="22"/>
        </w:rPr>
      </w:pPr>
    </w:p>
    <w:p w:rsidR="007032DE" w:rsidRPr="007032DE" w:rsidRDefault="007032DE" w:rsidP="007032DE">
      <w:pPr>
        <w:pStyle w:val="Standard"/>
        <w:ind w:firstLine="297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Art. 3º - </w:t>
      </w:r>
      <w:r>
        <w:rPr>
          <w:rFonts w:ascii="Verdana" w:hAnsi="Verdana"/>
          <w:sz w:val="22"/>
          <w:szCs w:val="22"/>
        </w:rPr>
        <w:t xml:space="preserve">A falta de cumprimento desta </w:t>
      </w:r>
      <w:r w:rsidR="00B927EC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>ei, no prazo de 90</w:t>
      </w:r>
      <w:r w:rsidR="00B927EC">
        <w:rPr>
          <w:rFonts w:ascii="Verdana" w:hAnsi="Verdana"/>
          <w:sz w:val="22"/>
          <w:szCs w:val="22"/>
        </w:rPr>
        <w:t xml:space="preserve"> (noventa)</w:t>
      </w:r>
      <w:r>
        <w:rPr>
          <w:rFonts w:ascii="Verdana" w:hAnsi="Verdana"/>
          <w:sz w:val="22"/>
          <w:szCs w:val="22"/>
        </w:rPr>
        <w:t xml:space="preserve"> dias, após sancionada, implicará a agência bancária ou estabelecimento comercial infrator multa de 1.000 </w:t>
      </w:r>
      <w:proofErr w:type="spellStart"/>
      <w:r>
        <w:rPr>
          <w:rFonts w:ascii="Verdana" w:hAnsi="Verdana"/>
          <w:sz w:val="22"/>
          <w:szCs w:val="22"/>
        </w:rPr>
        <w:t>UFCI</w:t>
      </w:r>
      <w:proofErr w:type="spellEnd"/>
      <w:r>
        <w:rPr>
          <w:rFonts w:ascii="Verdana" w:hAnsi="Verdana"/>
          <w:sz w:val="22"/>
          <w:szCs w:val="22"/>
        </w:rPr>
        <w:t xml:space="preserve">, e, havendo reincidência o valor da multa será de 5.000 </w:t>
      </w:r>
      <w:proofErr w:type="spellStart"/>
      <w:r>
        <w:rPr>
          <w:rFonts w:ascii="Verdana" w:hAnsi="Verdana"/>
          <w:sz w:val="22"/>
          <w:szCs w:val="22"/>
        </w:rPr>
        <w:t>UFCI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7032DE" w:rsidRDefault="007032DE" w:rsidP="007032DE">
      <w:pPr>
        <w:pStyle w:val="Standard"/>
        <w:ind w:firstLine="2977"/>
        <w:jc w:val="both"/>
        <w:rPr>
          <w:rFonts w:ascii="Verdana" w:hAnsi="Verdana"/>
          <w:sz w:val="22"/>
          <w:szCs w:val="22"/>
        </w:rPr>
      </w:pPr>
    </w:p>
    <w:p w:rsidR="00F40EC1" w:rsidRPr="00F40EC1" w:rsidRDefault="007032DE" w:rsidP="007032DE">
      <w:pPr>
        <w:pStyle w:val="Standard"/>
        <w:ind w:firstLine="2977"/>
        <w:jc w:val="both"/>
        <w:rPr>
          <w:rFonts w:ascii="Verdana" w:hAnsi="Verdana"/>
          <w:sz w:val="22"/>
          <w:szCs w:val="22"/>
        </w:rPr>
      </w:pPr>
      <w:r w:rsidRPr="007032DE">
        <w:rPr>
          <w:rFonts w:ascii="Verdana" w:hAnsi="Verdana"/>
          <w:b/>
          <w:sz w:val="22"/>
          <w:szCs w:val="22"/>
        </w:rPr>
        <w:t>Art. 4º -</w:t>
      </w:r>
      <w:r>
        <w:rPr>
          <w:rFonts w:ascii="Verdana" w:hAnsi="Verdana"/>
          <w:sz w:val="22"/>
          <w:szCs w:val="22"/>
        </w:rPr>
        <w:t xml:space="preserve"> </w:t>
      </w:r>
      <w:r w:rsidR="00F40EC1" w:rsidRPr="00F40EC1">
        <w:rPr>
          <w:rFonts w:ascii="Verdana" w:hAnsi="Verdana"/>
          <w:sz w:val="22"/>
          <w:szCs w:val="22"/>
        </w:rPr>
        <w:t>Esta Lei entra</w:t>
      </w:r>
      <w:r w:rsidR="00693CB6">
        <w:rPr>
          <w:rFonts w:ascii="Verdana" w:hAnsi="Verdana"/>
          <w:sz w:val="22"/>
          <w:szCs w:val="22"/>
        </w:rPr>
        <w:t>rá</w:t>
      </w:r>
      <w:r w:rsidR="00F40EC1" w:rsidRPr="00F40EC1">
        <w:rPr>
          <w:rFonts w:ascii="Verdana" w:hAnsi="Verdana"/>
          <w:sz w:val="22"/>
          <w:szCs w:val="22"/>
        </w:rPr>
        <w:t xml:space="preserve"> em vigor na data de sua publicação, revogadas as disposições em contrário.</w:t>
      </w:r>
    </w:p>
    <w:p w:rsidR="00092BB8" w:rsidRPr="00F40EC1" w:rsidRDefault="00092BB8" w:rsidP="00092BB8">
      <w:pPr>
        <w:ind w:firstLine="1800"/>
        <w:jc w:val="both"/>
        <w:rPr>
          <w:rFonts w:ascii="Verdana" w:hAnsi="Verdana" w:cs="Arial"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sz w:val="22"/>
          <w:szCs w:val="22"/>
        </w:rPr>
      </w:pPr>
      <w:r w:rsidRPr="00F40EC1">
        <w:rPr>
          <w:rFonts w:ascii="Verdana" w:hAnsi="Verdana" w:cs="Arial"/>
          <w:sz w:val="22"/>
          <w:szCs w:val="22"/>
        </w:rPr>
        <w:t xml:space="preserve">Cachoeiro de Itapemirim/ES, </w:t>
      </w:r>
      <w:r w:rsidR="009A5542">
        <w:rPr>
          <w:rFonts w:ascii="Verdana" w:hAnsi="Verdana" w:cs="Arial"/>
          <w:sz w:val="22"/>
          <w:szCs w:val="22"/>
        </w:rPr>
        <w:t>31 de maio</w:t>
      </w:r>
      <w:r w:rsidR="00693CB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93CB6">
        <w:rPr>
          <w:rFonts w:ascii="Verdana" w:hAnsi="Verdana" w:cs="Arial"/>
          <w:sz w:val="22"/>
          <w:szCs w:val="22"/>
        </w:rPr>
        <w:t>de</w:t>
      </w:r>
      <w:proofErr w:type="spellEnd"/>
      <w:r w:rsidR="00693CB6">
        <w:rPr>
          <w:rFonts w:ascii="Verdana" w:hAnsi="Verdana" w:cs="Arial"/>
          <w:sz w:val="22"/>
          <w:szCs w:val="22"/>
        </w:rPr>
        <w:t xml:space="preserve"> 2012</w:t>
      </w:r>
      <w:r w:rsidRPr="00F40EC1">
        <w:rPr>
          <w:rFonts w:ascii="Verdana" w:hAnsi="Verdana" w:cs="Arial"/>
          <w:sz w:val="22"/>
          <w:szCs w:val="22"/>
        </w:rPr>
        <w:t>.</w:t>
      </w:r>
    </w:p>
    <w:p w:rsidR="00092BB8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376406" w:rsidRPr="00F40EC1" w:rsidRDefault="00376406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693CB6" w:rsidRPr="00F40EC1" w:rsidRDefault="00693CB6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F40EC1" w:rsidP="00092BB8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JÚLIO CESAR FERRARE CECOTTI</w:t>
      </w: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  <w:r w:rsidRPr="00F40EC1">
        <w:rPr>
          <w:rFonts w:ascii="Verdana" w:hAnsi="Verdana" w:cs="Arial"/>
          <w:b/>
          <w:sz w:val="22"/>
          <w:szCs w:val="22"/>
        </w:rPr>
        <w:t>Presidente</w:t>
      </w:r>
    </w:p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92BB8"/>
    <w:rsid w:val="000B46E7"/>
    <w:rsid w:val="00376406"/>
    <w:rsid w:val="003F25FC"/>
    <w:rsid w:val="005D08AC"/>
    <w:rsid w:val="00693CB6"/>
    <w:rsid w:val="006C7DB0"/>
    <w:rsid w:val="007032DE"/>
    <w:rsid w:val="0079427F"/>
    <w:rsid w:val="00875F93"/>
    <w:rsid w:val="00992453"/>
    <w:rsid w:val="009A5542"/>
    <w:rsid w:val="009C6B19"/>
    <w:rsid w:val="00AA6799"/>
    <w:rsid w:val="00AB5A67"/>
    <w:rsid w:val="00B927EC"/>
    <w:rsid w:val="00B97D08"/>
    <w:rsid w:val="00C25A65"/>
    <w:rsid w:val="00D126F0"/>
    <w:rsid w:val="00D77825"/>
    <w:rsid w:val="00D94ED3"/>
    <w:rsid w:val="00DA2ECD"/>
    <w:rsid w:val="00DC7813"/>
    <w:rsid w:val="00EE6D65"/>
    <w:rsid w:val="00F40EC1"/>
    <w:rsid w:val="00F7340C"/>
    <w:rsid w:val="00FA7553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0E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D08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422F-8866-4D1B-AB9D-377456E5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2012-06-04T13:10:00Z</cp:lastPrinted>
  <dcterms:created xsi:type="dcterms:W3CDTF">2012-06-04T13:11:00Z</dcterms:created>
  <dcterms:modified xsi:type="dcterms:W3CDTF">2012-06-04T13:11:00Z</dcterms:modified>
</cp:coreProperties>
</file>